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3894" w14:textId="77777777" w:rsidR="00F66A16" w:rsidRDefault="005B6072">
      <w:pPr>
        <w:spacing w:before="71"/>
        <w:ind w:left="422" w:right="891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4</w:t>
      </w:r>
      <w:r>
        <w:rPr>
          <w:rFonts w:ascii="Arial"/>
          <w:b/>
          <w:spacing w:val="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</w:t>
      </w:r>
    </w:p>
    <w:p w14:paraId="24114049" w14:textId="77777777" w:rsidR="00F66A16" w:rsidRDefault="005B6072">
      <w:pPr>
        <w:spacing w:before="41"/>
        <w:ind w:left="370" w:right="8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adjudicación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cautiva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Gobiernos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Regionales</w:t>
      </w:r>
    </w:p>
    <w:p w14:paraId="44DC050A" w14:textId="77777777" w:rsidR="00F66A16" w:rsidRDefault="005B6072">
      <w:pPr>
        <w:spacing w:before="41"/>
        <w:ind w:left="370" w:right="144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en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sus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Regiones</w:t>
      </w:r>
    </w:p>
    <w:p w14:paraId="47BA2647" w14:textId="77777777" w:rsidR="00F66A16" w:rsidRDefault="00F66A16">
      <w:pPr>
        <w:pStyle w:val="Textoindependiente"/>
        <w:spacing w:before="5"/>
        <w:rPr>
          <w:rFonts w:ascii="Arial"/>
          <w:b/>
          <w:sz w:val="23"/>
        </w:rPr>
      </w:pPr>
    </w:p>
    <w:p w14:paraId="4B5B3CDF" w14:textId="77777777" w:rsidR="00F66A16" w:rsidRDefault="005B6072">
      <w:pPr>
        <w:spacing w:line="207" w:lineRule="exact"/>
        <w:ind w:left="320"/>
        <w:jc w:val="both"/>
        <w:rPr>
          <w:sz w:val="18"/>
        </w:rPr>
      </w:pPr>
      <w:r>
        <w:rPr>
          <w:w w:val="80"/>
          <w:sz w:val="18"/>
        </w:rPr>
        <w:t>El</w:t>
      </w:r>
      <w:r>
        <w:rPr>
          <w:spacing w:val="21"/>
          <w:w w:val="80"/>
          <w:sz w:val="18"/>
        </w:rPr>
        <w:t xml:space="preserve"> </w:t>
      </w:r>
      <w:r>
        <w:rPr>
          <w:w w:val="80"/>
          <w:sz w:val="18"/>
        </w:rPr>
        <w:t>funcionario</w:t>
      </w:r>
      <w:r>
        <w:rPr>
          <w:spacing w:val="23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24"/>
          <w:w w:val="80"/>
          <w:sz w:val="18"/>
        </w:rPr>
        <w:t xml:space="preserve"> </w:t>
      </w:r>
      <w:r>
        <w:rPr>
          <w:w w:val="80"/>
          <w:sz w:val="18"/>
        </w:rPr>
        <w:t>suscribe</w:t>
      </w:r>
      <w:r>
        <w:rPr>
          <w:spacing w:val="26"/>
          <w:w w:val="80"/>
          <w:sz w:val="18"/>
        </w:rPr>
        <w:t xml:space="preserve"> </w:t>
      </w:r>
      <w:r>
        <w:rPr>
          <w:w w:val="80"/>
          <w:sz w:val="18"/>
        </w:rPr>
        <w:t>…………………………………………………………………………………………</w:t>
      </w:r>
      <w:proofErr w:type="gramStart"/>
      <w:r>
        <w:rPr>
          <w:w w:val="80"/>
          <w:sz w:val="18"/>
        </w:rPr>
        <w:t>…….</w:t>
      </w:r>
      <w:proofErr w:type="gramEnd"/>
      <w:r>
        <w:rPr>
          <w:w w:val="80"/>
          <w:sz w:val="18"/>
        </w:rPr>
        <w:t>…..</w:t>
      </w:r>
    </w:p>
    <w:p w14:paraId="063B1101" w14:textId="77777777" w:rsidR="00F66A16" w:rsidRDefault="005B6072">
      <w:pPr>
        <w:spacing w:line="207" w:lineRule="exact"/>
        <w:ind w:left="5054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(Nombres</w:t>
      </w:r>
      <w:r>
        <w:rPr>
          <w:rFonts w:ascii="Arial"/>
          <w:i/>
          <w:spacing w:val="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y</w:t>
      </w:r>
      <w:r>
        <w:rPr>
          <w:rFonts w:ascii="Arial"/>
          <w:i/>
          <w:spacing w:val="8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Apellidos</w:t>
      </w:r>
      <w:r>
        <w:rPr>
          <w:rFonts w:ascii="Arial"/>
          <w:i/>
          <w:spacing w:val="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completos)</w:t>
      </w:r>
    </w:p>
    <w:p w14:paraId="23080C9C" w14:textId="77777777" w:rsidR="00F66A16" w:rsidRDefault="00F66A16">
      <w:pPr>
        <w:pStyle w:val="Textoindependiente"/>
        <w:spacing w:before="3"/>
        <w:rPr>
          <w:rFonts w:ascii="Arial"/>
          <w:i/>
          <w:sz w:val="18"/>
        </w:rPr>
      </w:pPr>
    </w:p>
    <w:p w14:paraId="06D88DD3" w14:textId="77777777" w:rsidR="00F66A16" w:rsidRDefault="005B6072">
      <w:pPr>
        <w:tabs>
          <w:tab w:val="left" w:leader="dot" w:pos="6436"/>
        </w:tabs>
        <w:spacing w:before="1"/>
        <w:ind w:left="318"/>
        <w:jc w:val="both"/>
        <w:rPr>
          <w:sz w:val="18"/>
        </w:rPr>
      </w:pPr>
      <w:proofErr w:type="gramStart"/>
      <w:r>
        <w:rPr>
          <w:rFonts w:ascii="Symbol" w:hAnsi="Symbol"/>
          <w:w w:val="80"/>
          <w:sz w:val="18"/>
        </w:rPr>
        <w:t></w:t>
      </w:r>
      <w:r>
        <w:rPr>
          <w:rFonts w:ascii="Times New Roman" w:hAnsi="Times New Roman"/>
          <w:spacing w:val="56"/>
          <w:sz w:val="18"/>
        </w:rPr>
        <w:t xml:space="preserve">  </w:t>
      </w:r>
      <w:r>
        <w:rPr>
          <w:w w:val="80"/>
          <w:sz w:val="18"/>
        </w:rPr>
        <w:t>Director</w:t>
      </w:r>
      <w:proofErr w:type="gramEnd"/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Regional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Gerente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Regional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Salud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w w:val="80"/>
          <w:sz w:val="18"/>
        </w:rPr>
        <w:tab/>
        <w:t>(Gobierno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Regional).</w:t>
      </w:r>
    </w:p>
    <w:p w14:paraId="3CC58044" w14:textId="77777777" w:rsidR="00F66A16" w:rsidRDefault="00F66A16">
      <w:pPr>
        <w:pStyle w:val="Textoindependiente"/>
        <w:spacing w:before="8"/>
        <w:rPr>
          <w:sz w:val="17"/>
        </w:rPr>
      </w:pPr>
    </w:p>
    <w:p w14:paraId="7FD67569" w14:textId="77777777" w:rsidR="00F66A16" w:rsidRDefault="005B6072">
      <w:pPr>
        <w:tabs>
          <w:tab w:val="left" w:leader="dot" w:pos="9310"/>
        </w:tabs>
        <w:ind w:left="320" w:right="790"/>
        <w:jc w:val="both"/>
        <w:rPr>
          <w:sz w:val="18"/>
        </w:rPr>
      </w:pPr>
      <w:r>
        <w:rPr>
          <w:w w:val="80"/>
          <w:sz w:val="18"/>
        </w:rPr>
        <w:t xml:space="preserve">Conforme a la normativa legal vigente que rige la administración pública y el Sistema Nacional de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Médico, autoriza al médico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cirujano: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............................................................................................................,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CMP...........................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DNI</w:t>
      </w:r>
      <w:r>
        <w:rPr>
          <w:w w:val="80"/>
          <w:sz w:val="18"/>
        </w:rPr>
        <w:tab/>
      </w:r>
      <w:r>
        <w:rPr>
          <w:w w:val="90"/>
          <w:sz w:val="18"/>
        </w:rPr>
        <w:t>a</w:t>
      </w:r>
    </w:p>
    <w:p w14:paraId="61632CA3" w14:textId="07E8CB59" w:rsidR="00F66A16" w:rsidRDefault="005B6072">
      <w:pPr>
        <w:spacing w:before="2"/>
        <w:ind w:left="320" w:right="790"/>
        <w:jc w:val="both"/>
        <w:rPr>
          <w:sz w:val="18"/>
        </w:rPr>
      </w:pPr>
      <w:r>
        <w:rPr>
          <w:w w:val="95"/>
          <w:sz w:val="18"/>
        </w:rPr>
        <w:t>presentarse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Concurso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Nacional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Admisión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Residentado</w:t>
      </w:r>
      <w:proofErr w:type="spellEnd"/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Médico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202</w:t>
      </w:r>
      <w:r w:rsidR="00DE29D8">
        <w:rPr>
          <w:w w:val="95"/>
          <w:sz w:val="18"/>
        </w:rPr>
        <w:t>3</w:t>
      </w:r>
      <w:r>
        <w:rPr>
          <w:w w:val="95"/>
          <w:sz w:val="18"/>
        </w:rPr>
        <w:t>;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siguiente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especialidad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autorizada…………………………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34B44DD8" w14:textId="77777777" w:rsidR="00F66A16" w:rsidRDefault="00F66A16">
      <w:pPr>
        <w:pStyle w:val="Textoindependiente"/>
        <w:spacing w:before="7"/>
        <w:rPr>
          <w:sz w:val="17"/>
        </w:rPr>
      </w:pPr>
    </w:p>
    <w:p w14:paraId="041B2F24" w14:textId="77777777" w:rsidR="00F66A16" w:rsidRDefault="005B6072">
      <w:pPr>
        <w:spacing w:before="1"/>
        <w:ind w:left="320"/>
        <w:jc w:val="both"/>
        <w:rPr>
          <w:sz w:val="18"/>
        </w:rPr>
      </w:pPr>
      <w:r>
        <w:rPr>
          <w:w w:val="80"/>
          <w:sz w:val="18"/>
        </w:rPr>
        <w:t>Esta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autorización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enmarca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siguiente:</w:t>
      </w:r>
    </w:p>
    <w:p w14:paraId="21EC1920" w14:textId="77777777" w:rsidR="00F66A16" w:rsidRDefault="00F66A16">
      <w:pPr>
        <w:pStyle w:val="Textoindependiente"/>
        <w:spacing w:before="1"/>
        <w:rPr>
          <w:sz w:val="18"/>
        </w:rPr>
      </w:pPr>
    </w:p>
    <w:p w14:paraId="798C9812" w14:textId="33B652B4" w:rsidR="00F66A16" w:rsidRDefault="005B6072">
      <w:pPr>
        <w:ind w:left="320" w:right="7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5"/>
          <w:sz w:val="18"/>
        </w:rPr>
        <w:t>La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postulación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y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adjudicación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se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realizará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por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especialidad/subespecialidad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de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acuerdo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con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lo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programado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por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la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Dirección/Gerencia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Regional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Salud;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y,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solo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en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el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caso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no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haber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disponibilidad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vacante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para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su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especialidad/subespecialidad,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podrá adjudica</w:t>
      </w:r>
      <w:bookmarkStart w:id="0" w:name="_GoBack"/>
      <w:bookmarkEnd w:id="0"/>
      <w:r>
        <w:rPr>
          <w:rFonts w:ascii="Arial" w:hAnsi="Arial"/>
          <w:b/>
          <w:w w:val="75"/>
          <w:sz w:val="18"/>
        </w:rPr>
        <w:t>r una vacante del Proceso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de Adjudicación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Complementaria Nacional señalada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en los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numerales 6.6 y 6.7, del artículo 6° de las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Disposiciones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Complementarias del Concurso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Nacional de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 xml:space="preserve">Admisión al </w:t>
      </w:r>
      <w:proofErr w:type="spellStart"/>
      <w:r>
        <w:rPr>
          <w:rFonts w:ascii="Arial" w:hAnsi="Arial"/>
          <w:b/>
          <w:w w:val="75"/>
          <w:sz w:val="18"/>
        </w:rPr>
        <w:t>Residentado</w:t>
      </w:r>
      <w:proofErr w:type="spellEnd"/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w w:val="75"/>
          <w:sz w:val="18"/>
        </w:rPr>
        <w:t>Médico</w:t>
      </w:r>
      <w:r>
        <w:rPr>
          <w:rFonts w:ascii="Arial" w:hAnsi="Arial"/>
          <w:b/>
          <w:spacing w:val="1"/>
          <w:w w:val="75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202</w:t>
      </w:r>
      <w:r w:rsidR="00DE29D8">
        <w:rPr>
          <w:rFonts w:ascii="Arial" w:hAnsi="Arial"/>
          <w:b/>
          <w:w w:val="80"/>
          <w:sz w:val="18"/>
        </w:rPr>
        <w:t>3</w:t>
      </w:r>
      <w:r>
        <w:rPr>
          <w:rFonts w:ascii="Arial" w:hAnsi="Arial"/>
          <w:b/>
          <w:w w:val="80"/>
          <w:sz w:val="18"/>
        </w:rPr>
        <w:t>,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en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especialidad/subespecialidad,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en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misma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universidad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otra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universidad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dentro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marco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necesidades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y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limitaciones</w:t>
      </w:r>
      <w:r>
        <w:rPr>
          <w:rFonts w:ascii="Arial" w:hAnsi="Arial"/>
          <w:b/>
          <w:spacing w:val="-7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de</w:t>
      </w:r>
      <w:r>
        <w:rPr>
          <w:rFonts w:ascii="Arial" w:hAnsi="Arial"/>
          <w:b/>
          <w:spacing w:val="-7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la</w:t>
      </w:r>
      <w:r>
        <w:rPr>
          <w:rFonts w:ascii="Arial" w:hAnsi="Arial"/>
          <w:b/>
          <w:spacing w:val="-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entidad</w:t>
      </w:r>
      <w:r>
        <w:rPr>
          <w:rFonts w:ascii="Arial" w:hAnsi="Arial"/>
          <w:b/>
          <w:spacing w:val="-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prestadora.</w:t>
      </w:r>
    </w:p>
    <w:p w14:paraId="21B2D444" w14:textId="77777777" w:rsidR="00F66A16" w:rsidRDefault="00F66A16">
      <w:pPr>
        <w:pStyle w:val="Textoindependiente"/>
        <w:spacing w:before="7"/>
        <w:rPr>
          <w:rFonts w:ascii="Arial"/>
          <w:b/>
          <w:sz w:val="22"/>
        </w:rPr>
      </w:pPr>
    </w:p>
    <w:p w14:paraId="6485F391" w14:textId="77777777" w:rsidR="00F66A16" w:rsidRDefault="005B6072">
      <w:pPr>
        <w:ind w:left="320" w:right="80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 xml:space="preserve">El postulante al adquirir la condición de médico residente deberá cumplir con las normas del Sistema Nacional de </w:t>
      </w:r>
      <w:proofErr w:type="spellStart"/>
      <w:r>
        <w:rPr>
          <w:rFonts w:ascii="Arial" w:hAnsi="Arial"/>
          <w:b/>
          <w:w w:val="80"/>
          <w:sz w:val="18"/>
        </w:rPr>
        <w:t>Residentado</w:t>
      </w:r>
      <w:proofErr w:type="spellEnd"/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Médico, las condiciones académicas y requisitos de la formación de la segunda especialización conforme a las exigencias de la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Universidad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y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sede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docente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y,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aquellas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constituidas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en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Ley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N°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30453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y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su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Reglamento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el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Decreto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Supremo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007-2017-SA:</w:t>
      </w:r>
    </w:p>
    <w:p w14:paraId="01DDEABB" w14:textId="77777777" w:rsidR="00F66A16" w:rsidRDefault="00F66A16">
      <w:pPr>
        <w:pStyle w:val="Textoindependiente"/>
        <w:rPr>
          <w:rFonts w:ascii="Arial"/>
          <w:b/>
          <w:sz w:val="18"/>
        </w:rPr>
      </w:pPr>
    </w:p>
    <w:p w14:paraId="3982AE5F" w14:textId="77777777" w:rsidR="00F66A16" w:rsidRDefault="005B6072">
      <w:pPr>
        <w:spacing w:before="1"/>
        <w:ind w:left="320"/>
        <w:jc w:val="both"/>
        <w:rPr>
          <w:sz w:val="18"/>
        </w:rPr>
      </w:pPr>
      <w:r>
        <w:rPr>
          <w:w w:val="80"/>
          <w:sz w:val="18"/>
        </w:rPr>
        <w:t>Son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obligaciones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académico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-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asistenciales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docencia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servicio:</w:t>
      </w:r>
    </w:p>
    <w:p w14:paraId="65685352" w14:textId="77777777" w:rsidR="00F66A16" w:rsidRDefault="005B6072">
      <w:pPr>
        <w:pStyle w:val="Prrafodelista"/>
        <w:numPr>
          <w:ilvl w:val="0"/>
          <w:numId w:val="5"/>
        </w:numPr>
        <w:tabs>
          <w:tab w:val="left" w:pos="681"/>
        </w:tabs>
        <w:spacing w:before="1"/>
        <w:ind w:right="791"/>
        <w:jc w:val="both"/>
        <w:rPr>
          <w:sz w:val="18"/>
        </w:rPr>
      </w:pPr>
      <w:r>
        <w:rPr>
          <w:w w:val="80"/>
          <w:sz w:val="18"/>
        </w:rPr>
        <w:t>Cumplir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número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horas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semanales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actividades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académico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asistenciales,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podrán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menor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sesenta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(60)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horas,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acuerdo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programa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formación.</w:t>
      </w:r>
    </w:p>
    <w:p w14:paraId="6E515557" w14:textId="77777777" w:rsidR="00F66A16" w:rsidRDefault="005B6072">
      <w:pPr>
        <w:pStyle w:val="Prrafodelista"/>
        <w:numPr>
          <w:ilvl w:val="0"/>
          <w:numId w:val="5"/>
        </w:numPr>
        <w:tabs>
          <w:tab w:val="left" w:pos="681"/>
        </w:tabs>
        <w:ind w:right="789"/>
        <w:jc w:val="both"/>
        <w:rPr>
          <w:sz w:val="18"/>
        </w:rPr>
      </w:pPr>
      <w:r>
        <w:rPr>
          <w:w w:val="80"/>
          <w:sz w:val="18"/>
        </w:rPr>
        <w:t>Cumplir con el Plan Curricular, los Estándares de Formación, incluyendo la actividad asistencial requerida para la adquisición de las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competencias,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con la supervisión del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Comité de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Sede Docente y los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docentes de la institución formadora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universitaria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responsables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tutoría.</w:t>
      </w:r>
    </w:p>
    <w:p w14:paraId="4143E1AB" w14:textId="77777777" w:rsidR="00F66A16" w:rsidRDefault="005B6072">
      <w:pPr>
        <w:pStyle w:val="Prrafodelista"/>
        <w:numPr>
          <w:ilvl w:val="0"/>
          <w:numId w:val="5"/>
        </w:numPr>
        <w:tabs>
          <w:tab w:val="left" w:pos="681"/>
        </w:tabs>
        <w:ind w:right="788"/>
        <w:jc w:val="both"/>
        <w:rPr>
          <w:sz w:val="18"/>
        </w:rPr>
      </w:pPr>
      <w:r>
        <w:rPr>
          <w:w w:val="80"/>
          <w:sz w:val="18"/>
        </w:rPr>
        <w:t>La guardia es remunerada, no debe exceder de doce (12) horas continuas. El número de guardias no puede ser menor de cinco (5) ni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mayor de diez (10) al mes. La programación de guardias y su número dependerá del requerimiento del programa de formación, de la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capacidad presupuestal de la institución que financia la vacante y de la normativa vigente. La guardia se desarrolla en servicios de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emergencia,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unidades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críticas,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hospitalización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similares.</w:t>
      </w:r>
    </w:p>
    <w:p w14:paraId="643528B9" w14:textId="77777777" w:rsidR="00F66A16" w:rsidRDefault="005B6072">
      <w:pPr>
        <w:pStyle w:val="Prrafodelista"/>
        <w:numPr>
          <w:ilvl w:val="0"/>
          <w:numId w:val="5"/>
        </w:numPr>
        <w:tabs>
          <w:tab w:val="left" w:pos="681"/>
        </w:tabs>
        <w:ind w:right="790"/>
        <w:jc w:val="both"/>
        <w:rPr>
          <w:sz w:val="18"/>
        </w:rPr>
      </w:pPr>
      <w:r>
        <w:rPr>
          <w:w w:val="85"/>
          <w:sz w:val="18"/>
        </w:rPr>
        <w:t>El médico residente programado en guardia nocturna tiene derecho al descanso pos-guardia, a partir de las 13:00 horas del día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siguiente. al día siguiente de realizada la guardia nocturna, el residente no puede tener actividades que requieran estado de alerta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máxima.</w:t>
      </w:r>
    </w:p>
    <w:p w14:paraId="6668259C" w14:textId="77777777" w:rsidR="00F66A16" w:rsidRDefault="005B6072">
      <w:pPr>
        <w:pStyle w:val="Prrafodelista"/>
        <w:numPr>
          <w:ilvl w:val="0"/>
          <w:numId w:val="5"/>
        </w:numPr>
        <w:tabs>
          <w:tab w:val="left" w:pos="722"/>
        </w:tabs>
        <w:spacing w:line="203" w:lineRule="exact"/>
        <w:ind w:left="721" w:hanging="404"/>
        <w:jc w:val="both"/>
        <w:rPr>
          <w:sz w:val="18"/>
        </w:rPr>
      </w:pP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residente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tiene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derecho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veinticuatro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(24)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horas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descanso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continuo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semana,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según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programación.</w:t>
      </w:r>
    </w:p>
    <w:p w14:paraId="4477BACC" w14:textId="77777777" w:rsidR="00F66A16" w:rsidRDefault="005B6072">
      <w:pPr>
        <w:pStyle w:val="Prrafodelista"/>
        <w:numPr>
          <w:ilvl w:val="0"/>
          <w:numId w:val="5"/>
        </w:numPr>
        <w:tabs>
          <w:tab w:val="left" w:pos="681"/>
        </w:tabs>
        <w:spacing w:before="2"/>
        <w:ind w:right="791"/>
        <w:jc w:val="both"/>
        <w:rPr>
          <w:sz w:val="18"/>
        </w:rPr>
      </w:pPr>
      <w:r>
        <w:rPr>
          <w:w w:val="80"/>
          <w:sz w:val="18"/>
        </w:rPr>
        <w:t>Una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vez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elegida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modalidad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postulación,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según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cuadro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oferta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vacantes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aprobado,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residente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puede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cambiar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 modalidad en ningún caso; la elección de esta modalidad es de completa responsabilidad del médico residente una vez elegida la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vacante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no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está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permitido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cambio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especialidad,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modalidad,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ni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sede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docente</w:t>
      </w:r>
    </w:p>
    <w:p w14:paraId="4045F7E1" w14:textId="77777777" w:rsidR="00F66A16" w:rsidRDefault="00F66A16">
      <w:pPr>
        <w:pStyle w:val="Textoindependiente"/>
        <w:spacing w:before="7"/>
        <w:rPr>
          <w:sz w:val="17"/>
        </w:rPr>
      </w:pPr>
    </w:p>
    <w:p w14:paraId="57434F6C" w14:textId="77777777" w:rsidR="00F66A16" w:rsidRDefault="005B6072">
      <w:pPr>
        <w:ind w:left="320" w:right="786"/>
        <w:jc w:val="both"/>
        <w:rPr>
          <w:sz w:val="18"/>
        </w:rPr>
      </w:pPr>
      <w:r>
        <w:rPr>
          <w:w w:val="85"/>
          <w:sz w:val="18"/>
        </w:rPr>
        <w:t>Asimismo, cumplir con lo establecido en la Ley del SINAREME N° 30453 que señala que los médicos residentes que pertenezcan a</w:t>
      </w:r>
      <w:r>
        <w:rPr>
          <w:spacing w:val="1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instituciones públicas, en condición </w:t>
      </w:r>
      <w:r>
        <w:rPr>
          <w:w w:val="85"/>
          <w:sz w:val="18"/>
        </w:rPr>
        <w:t>de nombrados, pueden acogerse a la modalidad de destaque durante el período requerido para su</w:t>
      </w:r>
      <w:r>
        <w:rPr>
          <w:spacing w:val="-40"/>
          <w:w w:val="85"/>
          <w:sz w:val="18"/>
        </w:rPr>
        <w:t xml:space="preserve"> </w:t>
      </w:r>
      <w:r>
        <w:rPr>
          <w:w w:val="80"/>
          <w:sz w:val="18"/>
        </w:rPr>
        <w:t xml:space="preserve">formación y al finalizar el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 retornarán a su sede de origen, debiendo permanecer en ésta obligatoriamente por un tiempo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similar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formación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especialista.</w:t>
      </w:r>
    </w:p>
    <w:p w14:paraId="4C4AD686" w14:textId="77777777" w:rsidR="00F66A16" w:rsidRDefault="00F66A16">
      <w:pPr>
        <w:pStyle w:val="Textoindependiente"/>
        <w:spacing w:before="9"/>
        <w:rPr>
          <w:sz w:val="17"/>
        </w:rPr>
      </w:pPr>
    </w:p>
    <w:p w14:paraId="6E14A8EB" w14:textId="77777777" w:rsidR="00F66A16" w:rsidRDefault="005B6072">
      <w:pPr>
        <w:ind w:left="320" w:right="783"/>
        <w:jc w:val="both"/>
        <w:rPr>
          <w:sz w:val="18"/>
        </w:rPr>
      </w:pPr>
      <w:r>
        <w:rPr>
          <w:spacing w:val="-1"/>
          <w:w w:val="85"/>
          <w:sz w:val="18"/>
        </w:rPr>
        <w:t>La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institución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que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represento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asume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compromiso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pagar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remuneración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al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médico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que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adquiera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condición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residente,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por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 xml:space="preserve">tiempo requerido por el programa de formación, conforme lo establece el Reglamento del Sistema Nacional de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 y las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Disposiciones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Complementarias.</w:t>
      </w:r>
    </w:p>
    <w:p w14:paraId="29A14233" w14:textId="5AABB2B7" w:rsidR="00F66A16" w:rsidRDefault="005B6072">
      <w:pPr>
        <w:tabs>
          <w:tab w:val="left" w:pos="7430"/>
          <w:tab w:val="left" w:pos="8825"/>
        </w:tabs>
        <w:spacing w:line="203" w:lineRule="exact"/>
        <w:ind w:left="6578"/>
        <w:rPr>
          <w:sz w:val="18"/>
        </w:rPr>
      </w:pPr>
      <w:r>
        <w:rPr>
          <w:w w:val="95"/>
          <w:sz w:val="18"/>
        </w:rPr>
        <w:t>Lima,</w:t>
      </w:r>
      <w:r>
        <w:rPr>
          <w:w w:val="95"/>
          <w:sz w:val="18"/>
        </w:rPr>
        <w:tab/>
        <w:t>de</w:t>
      </w:r>
      <w:r>
        <w:rPr>
          <w:w w:val="95"/>
          <w:sz w:val="18"/>
        </w:rPr>
        <w:tab/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202</w:t>
      </w:r>
      <w:r w:rsidR="00DE29D8">
        <w:rPr>
          <w:w w:val="80"/>
          <w:sz w:val="18"/>
        </w:rPr>
        <w:t>3</w:t>
      </w:r>
    </w:p>
    <w:p w14:paraId="2A7557B3" w14:textId="77777777" w:rsidR="00F66A16" w:rsidRDefault="00F66A16">
      <w:pPr>
        <w:pStyle w:val="Textoindependiente"/>
        <w:spacing w:before="10"/>
        <w:rPr>
          <w:sz w:val="17"/>
        </w:rPr>
      </w:pPr>
    </w:p>
    <w:p w14:paraId="72B23834" w14:textId="77777777" w:rsidR="00F66A16" w:rsidRDefault="005B6072">
      <w:pPr>
        <w:tabs>
          <w:tab w:val="left" w:pos="6261"/>
        </w:tabs>
        <w:ind w:left="1179"/>
        <w:rPr>
          <w:sz w:val="18"/>
        </w:rPr>
      </w:pPr>
      <w:r>
        <w:rPr>
          <w:w w:val="80"/>
          <w:sz w:val="18"/>
        </w:rPr>
        <w:t>….………………………………..…..</w:t>
      </w:r>
      <w:r>
        <w:rPr>
          <w:w w:val="80"/>
          <w:sz w:val="18"/>
        </w:rPr>
        <w:tab/>
      </w:r>
      <w:r>
        <w:rPr>
          <w:w w:val="95"/>
          <w:sz w:val="18"/>
        </w:rPr>
        <w:t>.......………..….…………...</w:t>
      </w:r>
    </w:p>
    <w:p w14:paraId="3A231C5A" w14:textId="569BF100" w:rsidR="00F66A16" w:rsidRDefault="005B6072">
      <w:pPr>
        <w:tabs>
          <w:tab w:val="left" w:pos="6311"/>
          <w:tab w:val="left" w:pos="6436"/>
        </w:tabs>
        <w:spacing w:before="2"/>
        <w:ind w:left="1712" w:right="2545" w:hanging="401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 wp14:anchorId="7B5B3BD7" wp14:editId="5404C8E6">
                <wp:simplePos x="0" y="0"/>
                <wp:positionH relativeFrom="page">
                  <wp:posOffset>3551555</wp:posOffset>
                </wp:positionH>
                <wp:positionV relativeFrom="paragraph">
                  <wp:posOffset>1142365</wp:posOffset>
                </wp:positionV>
                <wp:extent cx="626745" cy="19939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C311" w14:textId="77777777" w:rsidR="00F66A16" w:rsidRDefault="005B6072">
                            <w:pPr>
                              <w:spacing w:line="314" w:lineRule="exac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8"/>
                              </w:rPr>
                              <w:t>ANEXO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5B3BD7" id="Text Box 6" o:spid="_x0000_s1034" type="#_x0000_t202" style="position:absolute;left:0;text-align:left;margin-left:279.65pt;margin-top:89.95pt;width:49.35pt;height:15.7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" filled="f" stroked="f">
                <v:textbox inset="0,0,0,0">
                  <w:txbxContent>
                    <w:p w14:paraId="41C5C311" w14:textId="77777777" w:rsidR="00F66A16" w:rsidRDefault="005B6072">
                      <w:pPr>
                        <w:spacing w:line="314" w:lineRule="exac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80"/>
                          <w:sz w:val="28"/>
                        </w:rPr>
                        <w:t>ANEXO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7613A73B" wp14:editId="0C562DFD">
                <wp:simplePos x="0" y="0"/>
                <wp:positionH relativeFrom="page">
                  <wp:posOffset>1118870</wp:posOffset>
                </wp:positionH>
                <wp:positionV relativeFrom="paragraph">
                  <wp:posOffset>755650</wp:posOffset>
                </wp:positionV>
                <wp:extent cx="5457190" cy="56832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188B13" id="Rectangle 5" o:spid="_x0000_s1026" style="position:absolute;margin-left:88.1pt;margin-top:59.5pt;width:429.7pt;height:44.7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Firma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Sello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funcionario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(a)</w:t>
      </w:r>
      <w:r>
        <w:rPr>
          <w:w w:val="80"/>
          <w:sz w:val="18"/>
        </w:rPr>
        <w:tab/>
        <w:t>Firma del Postulante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suscribe</w:t>
      </w:r>
      <w:r>
        <w:rPr>
          <w:w w:val="80"/>
          <w:sz w:val="18"/>
        </w:rPr>
        <w:tab/>
      </w:r>
      <w:r>
        <w:rPr>
          <w:w w:val="80"/>
          <w:sz w:val="18"/>
        </w:rPr>
        <w:tab/>
      </w:r>
      <w:r>
        <w:rPr>
          <w:w w:val="90"/>
          <w:sz w:val="18"/>
        </w:rPr>
        <w:t>DNI N°</w:t>
      </w:r>
    </w:p>
    <w:p w14:paraId="70036D1A" w14:textId="77777777" w:rsidR="00F66A16" w:rsidRDefault="00F66A16">
      <w:pPr>
        <w:pStyle w:val="Textoindependiente"/>
      </w:pPr>
    </w:p>
    <w:p w14:paraId="4E7D786E" w14:textId="77777777" w:rsidR="00F66A16" w:rsidRDefault="00F66A16">
      <w:pPr>
        <w:pStyle w:val="Textoindependiente"/>
      </w:pPr>
    </w:p>
    <w:p w14:paraId="3AAC68DE" w14:textId="05DA11C3" w:rsidR="00F66A16" w:rsidRDefault="005B6072" w:rsidP="001B1CF6">
      <w:pPr>
        <w:pStyle w:val="Textoindependiente"/>
        <w:spacing w:before="1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B0373A6" wp14:editId="04A380AA">
                <wp:simplePos x="0" y="0"/>
                <wp:positionH relativeFrom="page">
                  <wp:posOffset>1118870</wp:posOffset>
                </wp:positionH>
                <wp:positionV relativeFrom="paragraph">
                  <wp:posOffset>198120</wp:posOffset>
                </wp:positionV>
                <wp:extent cx="5457825" cy="56896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68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AD453" w14:textId="77777777" w:rsidR="00F66A16" w:rsidRDefault="005B6072">
                            <w:pPr>
                              <w:spacing w:before="71"/>
                              <w:ind w:left="144" w:right="131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 correcto llenado de este documento es de entera responsabilidad de la Institución que autoriza, el 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validez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Jurada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bajo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alcances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Supremo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004-2019-JUS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Texto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Único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Ordenado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27444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Procedimiento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General.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Deberá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0373A6" id="Text Box 4" o:spid="_x0000_s1035" type="#_x0000_t202" style="position:absolute;margin-left:88.1pt;margin-top:15.6pt;width:429.75pt;height:44.8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" filled="f" strokeweight=".72pt">
                <v:textbox inset="0,0,0,0">
                  <w:txbxContent>
                    <w:p w14:paraId="583AD453" w14:textId="77777777" w:rsidR="00F66A16" w:rsidRDefault="005B6072">
                      <w:pPr>
                        <w:spacing w:before="71"/>
                        <w:ind w:left="144" w:right="131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 correcto llenado de este documento es de entera responsabilidad de la Institución que autoriza, el mismo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validez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Jurada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alcances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Decreto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Supremo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004-2019-JUS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Texto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Único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Ordenado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27444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Procedimiento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Administrativo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General.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Deberá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contar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visto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bueno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Jefe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A16" w:rsidSect="001B1CF6">
      <w:footerReference w:type="default" r:id="rId7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7B0C" w14:textId="77777777" w:rsidR="00F727AE" w:rsidRDefault="00F727AE">
      <w:r>
        <w:separator/>
      </w:r>
    </w:p>
  </w:endnote>
  <w:endnote w:type="continuationSeparator" w:id="0">
    <w:p w14:paraId="35E7438B" w14:textId="77777777" w:rsidR="00F727AE" w:rsidRDefault="00F7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173F7CA3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D350" w14:textId="77777777" w:rsidR="00F727AE" w:rsidRDefault="00F727AE">
      <w:r>
        <w:separator/>
      </w:r>
    </w:p>
  </w:footnote>
  <w:footnote w:type="continuationSeparator" w:id="0">
    <w:p w14:paraId="68433A20" w14:textId="77777777" w:rsidR="00F727AE" w:rsidRDefault="00F7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1B1CF6"/>
    <w:rsid w:val="00582E5F"/>
    <w:rsid w:val="005B6072"/>
    <w:rsid w:val="00B30A3B"/>
    <w:rsid w:val="00DE29D8"/>
    <w:rsid w:val="00EE1B3B"/>
    <w:rsid w:val="00F66A16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1B1C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CF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C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CF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3</cp:revision>
  <dcterms:created xsi:type="dcterms:W3CDTF">2022-04-29T15:32:00Z</dcterms:created>
  <dcterms:modified xsi:type="dcterms:W3CDTF">2023-06-28T03:47:00Z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