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EE8A" w14:textId="77777777" w:rsidR="00F66A16" w:rsidRDefault="005B6072" w:rsidP="005F45B5">
      <w:pPr>
        <w:spacing w:before="71"/>
        <w:ind w:right="891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4</w:t>
      </w:r>
      <w:r>
        <w:rPr>
          <w:rFonts w:ascii="Arial"/>
          <w:b/>
          <w:spacing w:val="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</w:t>
      </w:r>
    </w:p>
    <w:p w14:paraId="4472E339" w14:textId="77777777" w:rsidR="00F66A16" w:rsidRDefault="00F66A16">
      <w:pPr>
        <w:pStyle w:val="Textoindependiente"/>
        <w:spacing w:before="1"/>
        <w:rPr>
          <w:rFonts w:ascii="Arial"/>
          <w:b/>
          <w:sz w:val="31"/>
        </w:rPr>
      </w:pPr>
    </w:p>
    <w:p w14:paraId="0683D94D" w14:textId="77777777" w:rsidR="00F66A16" w:rsidRDefault="005B6072">
      <w:pPr>
        <w:spacing w:line="273" w:lineRule="auto"/>
        <w:ind w:left="1136" w:right="842" w:hanging="704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Autorización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postulación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adjudicación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por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modalidad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cautiva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Pliego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011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Ministerio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Salud,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sus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organismos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públicos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Pliego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Gobiernos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Regionales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Sedes</w:t>
      </w:r>
    </w:p>
    <w:p w14:paraId="0B341F6A" w14:textId="77777777" w:rsidR="00F66A16" w:rsidRDefault="005B6072">
      <w:pPr>
        <w:spacing w:line="276" w:lineRule="exact"/>
        <w:ind w:left="3143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Ministerio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Salud</w:t>
      </w:r>
      <w:r>
        <w:rPr>
          <w:rFonts w:ascii="Arial"/>
          <w:b/>
          <w:spacing w:val="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en</w:t>
      </w:r>
      <w:r>
        <w:rPr>
          <w:rFonts w:ascii="Arial"/>
          <w:b/>
          <w:spacing w:val="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la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ciudad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Lima</w:t>
      </w:r>
    </w:p>
    <w:p w14:paraId="69A5E113" w14:textId="77777777" w:rsidR="00F66A16" w:rsidRDefault="00F66A16">
      <w:pPr>
        <w:pStyle w:val="Textoindependiente"/>
        <w:spacing w:before="8"/>
        <w:rPr>
          <w:rFonts w:ascii="Arial"/>
          <w:b/>
          <w:sz w:val="23"/>
        </w:rPr>
      </w:pPr>
    </w:p>
    <w:p w14:paraId="1BB87F41" w14:textId="6FF7932A" w:rsidR="00F66A16" w:rsidRDefault="005B6072" w:rsidP="005F45B5">
      <w:pPr>
        <w:pStyle w:val="Textoindependiente"/>
        <w:ind w:left="320"/>
        <w:jc w:val="both"/>
      </w:pPr>
      <w:r>
        <w:rPr>
          <w:w w:val="75"/>
        </w:rPr>
        <w:t>El</w:t>
      </w:r>
      <w:r>
        <w:rPr>
          <w:spacing w:val="106"/>
        </w:rPr>
        <w:t xml:space="preserve"> </w:t>
      </w:r>
      <w:r>
        <w:rPr>
          <w:w w:val="75"/>
        </w:rPr>
        <w:t>funcionario</w:t>
      </w:r>
      <w:r w:rsidR="005F45B5">
        <w:rPr>
          <w:w w:val="75"/>
        </w:rPr>
        <w:t xml:space="preserve"> </w:t>
      </w:r>
      <w:r>
        <w:rPr>
          <w:w w:val="75"/>
        </w:rPr>
        <w:t>que</w:t>
      </w:r>
      <w:r>
        <w:rPr>
          <w:spacing w:val="29"/>
        </w:rPr>
        <w:t xml:space="preserve"> </w:t>
      </w:r>
      <w:r>
        <w:rPr>
          <w:w w:val="75"/>
        </w:rPr>
        <w:t>suscribe</w:t>
      </w:r>
      <w:r>
        <w:rPr>
          <w:spacing w:val="33"/>
        </w:rPr>
        <w:t xml:space="preserve"> </w:t>
      </w:r>
      <w:r>
        <w:rPr>
          <w:w w:val="75"/>
        </w:rPr>
        <w:t>…………………………………………………………………………</w:t>
      </w:r>
      <w:proofErr w:type="gramStart"/>
      <w:r>
        <w:rPr>
          <w:w w:val="75"/>
        </w:rPr>
        <w:t>…….</w:t>
      </w:r>
      <w:proofErr w:type="gramEnd"/>
      <w:r>
        <w:rPr>
          <w:w w:val="75"/>
        </w:rPr>
        <w:t>…………….…..</w:t>
      </w:r>
    </w:p>
    <w:p w14:paraId="0FF6A2EE" w14:textId="77777777" w:rsidR="00F66A16" w:rsidRDefault="005B6072" w:rsidP="005F45B5">
      <w:pPr>
        <w:spacing w:before="37"/>
        <w:ind w:left="4936"/>
        <w:jc w:val="both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(Nombres</w:t>
      </w:r>
      <w:r>
        <w:rPr>
          <w:rFonts w:ascii="Arial"/>
          <w:i/>
          <w:spacing w:val="3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y</w:t>
      </w:r>
      <w:r>
        <w:rPr>
          <w:rFonts w:ascii="Arial"/>
          <w:i/>
          <w:spacing w:val="5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Apellidos</w:t>
      </w:r>
      <w:r>
        <w:rPr>
          <w:rFonts w:ascii="Arial"/>
          <w:i/>
          <w:spacing w:val="6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completos)</w:t>
      </w:r>
    </w:p>
    <w:p w14:paraId="03D52E6D" w14:textId="77777777" w:rsidR="00F66A16" w:rsidRDefault="00F66A16" w:rsidP="005F45B5">
      <w:pPr>
        <w:pStyle w:val="Textoindependiente"/>
        <w:spacing w:before="1"/>
        <w:jc w:val="both"/>
        <w:rPr>
          <w:rFonts w:ascii="Arial"/>
          <w:i/>
        </w:rPr>
      </w:pPr>
    </w:p>
    <w:p w14:paraId="2462B449" w14:textId="77777777" w:rsidR="00F66A16" w:rsidRDefault="005B6072" w:rsidP="005F45B5">
      <w:pPr>
        <w:pStyle w:val="Textoindependiente"/>
        <w:tabs>
          <w:tab w:val="left" w:pos="603"/>
          <w:tab w:val="left" w:leader="dot" w:pos="7032"/>
        </w:tabs>
        <w:spacing w:before="1"/>
        <w:ind w:left="318"/>
        <w:jc w:val="both"/>
      </w:pPr>
      <w:r>
        <w:rPr>
          <w:rFonts w:ascii="Symbol" w:hAnsi="Symbol"/>
          <w:w w:val="90"/>
        </w:rPr>
        <w:t></w:t>
      </w:r>
      <w:r>
        <w:rPr>
          <w:rFonts w:ascii="Times New Roman" w:hAnsi="Times New Roman"/>
          <w:w w:val="90"/>
        </w:rPr>
        <w:tab/>
      </w:r>
      <w:r>
        <w:rPr>
          <w:w w:val="80"/>
        </w:rPr>
        <w:t>Director/Gerente</w:t>
      </w:r>
      <w:r>
        <w:rPr>
          <w:spacing w:val="10"/>
          <w:w w:val="80"/>
        </w:rPr>
        <w:t xml:space="preserve"> </w:t>
      </w:r>
      <w:r>
        <w:rPr>
          <w:w w:val="80"/>
        </w:rPr>
        <w:t>Regional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Salud</w:t>
      </w:r>
      <w:r>
        <w:rPr>
          <w:spacing w:val="11"/>
          <w:w w:val="80"/>
        </w:rPr>
        <w:t xml:space="preserve"> </w:t>
      </w:r>
      <w:r>
        <w:rPr>
          <w:w w:val="80"/>
        </w:rPr>
        <w:t>de.</w:t>
      </w:r>
      <w:r>
        <w:rPr>
          <w:w w:val="80"/>
        </w:rPr>
        <w:tab/>
        <w:t>(Gobierno</w:t>
      </w:r>
      <w:r>
        <w:rPr>
          <w:spacing w:val="8"/>
          <w:w w:val="80"/>
        </w:rPr>
        <w:t xml:space="preserve"> </w:t>
      </w:r>
      <w:r>
        <w:rPr>
          <w:w w:val="80"/>
        </w:rPr>
        <w:t>Regional).</w:t>
      </w:r>
    </w:p>
    <w:p w14:paraId="79AB2032" w14:textId="77777777" w:rsidR="00F66A16" w:rsidRDefault="00F66A16" w:rsidP="005F45B5">
      <w:pPr>
        <w:pStyle w:val="Textoindependiente"/>
        <w:spacing w:before="9"/>
        <w:jc w:val="both"/>
        <w:rPr>
          <w:sz w:val="19"/>
        </w:rPr>
      </w:pPr>
    </w:p>
    <w:p w14:paraId="34FF098A" w14:textId="77777777" w:rsidR="00F66A16" w:rsidRDefault="005B6072" w:rsidP="005F45B5">
      <w:pPr>
        <w:pStyle w:val="Textoindependiente"/>
        <w:ind w:left="320"/>
        <w:jc w:val="both"/>
      </w:pPr>
      <w:r>
        <w:rPr>
          <w:rFonts w:ascii="Symbol" w:hAnsi="Symbol"/>
          <w:w w:val="80"/>
        </w:rPr>
        <w:t></w:t>
      </w:r>
      <w:r>
        <w:rPr>
          <w:rFonts w:ascii="Times New Roman" w:hAnsi="Times New Roman"/>
          <w:spacing w:val="44"/>
        </w:rPr>
        <w:t xml:space="preserve"> </w:t>
      </w:r>
      <w:r>
        <w:rPr>
          <w:w w:val="80"/>
        </w:rPr>
        <w:t>Director</w:t>
      </w:r>
      <w:r>
        <w:rPr>
          <w:spacing w:val="55"/>
        </w:rPr>
        <w:t xml:space="preserve"> </w:t>
      </w:r>
      <w:r>
        <w:rPr>
          <w:w w:val="80"/>
        </w:rPr>
        <w:t>de</w:t>
      </w:r>
      <w:r>
        <w:rPr>
          <w:spacing w:val="55"/>
        </w:rPr>
        <w:t xml:space="preserve"> </w:t>
      </w:r>
      <w:r>
        <w:rPr>
          <w:w w:val="80"/>
        </w:rPr>
        <w:t>Salud/director</w:t>
      </w:r>
      <w:r>
        <w:rPr>
          <w:spacing w:val="56"/>
        </w:rPr>
        <w:t xml:space="preserve"> </w:t>
      </w:r>
      <w:r>
        <w:rPr>
          <w:w w:val="80"/>
        </w:rPr>
        <w:t>del</w:t>
      </w:r>
      <w:r>
        <w:rPr>
          <w:spacing w:val="57"/>
        </w:rPr>
        <w:t xml:space="preserve"> </w:t>
      </w:r>
      <w:r>
        <w:rPr>
          <w:w w:val="80"/>
        </w:rPr>
        <w:t>MINSA</w:t>
      </w:r>
      <w:r>
        <w:rPr>
          <w:spacing w:val="56"/>
        </w:rPr>
        <w:t xml:space="preserve"> </w:t>
      </w:r>
      <w:r>
        <w:rPr>
          <w:w w:val="80"/>
        </w:rPr>
        <w:t>u</w:t>
      </w:r>
      <w:r>
        <w:rPr>
          <w:spacing w:val="54"/>
        </w:rPr>
        <w:t xml:space="preserve"> </w:t>
      </w:r>
      <w:r>
        <w:rPr>
          <w:w w:val="80"/>
        </w:rPr>
        <w:t>Organismo</w:t>
      </w:r>
      <w:r>
        <w:rPr>
          <w:spacing w:val="54"/>
        </w:rPr>
        <w:t xml:space="preserve"> </w:t>
      </w:r>
      <w:r>
        <w:rPr>
          <w:w w:val="80"/>
        </w:rPr>
        <w:t>Público..........................................................................................</w:t>
      </w:r>
    </w:p>
    <w:p w14:paraId="371DB1D9" w14:textId="77777777" w:rsidR="00F66A16" w:rsidRDefault="005B6072" w:rsidP="005F45B5">
      <w:pPr>
        <w:pStyle w:val="Textoindependiente"/>
        <w:spacing w:before="2"/>
        <w:ind w:left="603"/>
        <w:jc w:val="both"/>
      </w:pPr>
      <w:r>
        <w:rPr>
          <w:w w:val="80"/>
        </w:rPr>
        <w:t>(Ministerio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Salud)</w:t>
      </w:r>
    </w:p>
    <w:p w14:paraId="093CACF3" w14:textId="77777777" w:rsidR="00F66A16" w:rsidRDefault="00F66A16" w:rsidP="005F45B5">
      <w:pPr>
        <w:pStyle w:val="Textoindependiente"/>
        <w:spacing w:before="9"/>
        <w:jc w:val="both"/>
        <w:rPr>
          <w:sz w:val="17"/>
        </w:rPr>
      </w:pPr>
    </w:p>
    <w:p w14:paraId="77C394F4" w14:textId="77777777" w:rsidR="00F66A16" w:rsidRDefault="005B6072" w:rsidP="005F45B5">
      <w:pPr>
        <w:pStyle w:val="Textoindependiente"/>
        <w:spacing w:before="1"/>
        <w:ind w:left="320"/>
        <w:jc w:val="both"/>
      </w:pPr>
      <w:r>
        <w:rPr>
          <w:rFonts w:ascii="Symbol" w:hAnsi="Symbol"/>
          <w:w w:val="80"/>
        </w:rPr>
        <w:t></w:t>
      </w:r>
      <w:r>
        <w:rPr>
          <w:rFonts w:ascii="Times New Roman" w:hAnsi="Times New Roman"/>
          <w:spacing w:val="57"/>
        </w:rPr>
        <w:t xml:space="preserve"> </w:t>
      </w:r>
      <w:r>
        <w:rPr>
          <w:w w:val="80"/>
        </w:rPr>
        <w:t>Director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Red/Hospital/Instituto</w:t>
      </w:r>
      <w:r>
        <w:rPr>
          <w:spacing w:val="12"/>
          <w:w w:val="80"/>
        </w:rPr>
        <w:t xml:space="preserve"> </w:t>
      </w:r>
      <w:r>
        <w:rPr>
          <w:w w:val="80"/>
        </w:rPr>
        <w:t>Nacional........................................................................................................................</w:t>
      </w:r>
    </w:p>
    <w:p w14:paraId="25365B10" w14:textId="77777777" w:rsidR="00F66A16" w:rsidRDefault="00F66A16" w:rsidP="005F45B5">
      <w:pPr>
        <w:pStyle w:val="Textoindependiente"/>
        <w:spacing w:before="5"/>
        <w:jc w:val="both"/>
        <w:rPr>
          <w:sz w:val="19"/>
        </w:rPr>
      </w:pPr>
    </w:p>
    <w:p w14:paraId="3150498F" w14:textId="77777777" w:rsidR="00F66A16" w:rsidRDefault="005B6072" w:rsidP="005F45B5">
      <w:pPr>
        <w:pStyle w:val="Textoindependiente"/>
        <w:spacing w:before="1" w:line="276" w:lineRule="auto"/>
        <w:ind w:left="320" w:right="842"/>
        <w:jc w:val="both"/>
      </w:pPr>
      <w:r>
        <w:rPr>
          <w:w w:val="85"/>
        </w:rPr>
        <w:t xml:space="preserve">Conforme a la normativa legal vigente que rige la administración pública y el Sistema Nacional de </w:t>
      </w:r>
      <w:proofErr w:type="spellStart"/>
      <w:r>
        <w:rPr>
          <w:w w:val="85"/>
        </w:rPr>
        <w:t>Residentado</w:t>
      </w:r>
      <w:proofErr w:type="spellEnd"/>
      <w:r>
        <w:rPr>
          <w:w w:val="85"/>
        </w:rPr>
        <w:t xml:space="preserve"> Médico,</w:t>
      </w:r>
      <w:r>
        <w:rPr>
          <w:spacing w:val="-45"/>
          <w:w w:val="85"/>
        </w:rPr>
        <w:t xml:space="preserve"> </w:t>
      </w:r>
      <w:r>
        <w:rPr>
          <w:w w:val="80"/>
        </w:rPr>
        <w:t>autoriza</w:t>
      </w:r>
      <w:r>
        <w:rPr>
          <w:spacing w:val="34"/>
          <w:w w:val="80"/>
        </w:rPr>
        <w:t xml:space="preserve"> </w:t>
      </w:r>
      <w:r>
        <w:rPr>
          <w:w w:val="80"/>
        </w:rPr>
        <w:t>al</w:t>
      </w:r>
      <w:r>
        <w:rPr>
          <w:spacing w:val="33"/>
          <w:w w:val="80"/>
        </w:rPr>
        <w:t xml:space="preserve"> </w:t>
      </w:r>
      <w:r>
        <w:rPr>
          <w:w w:val="80"/>
        </w:rPr>
        <w:t>médico</w:t>
      </w:r>
      <w:r>
        <w:rPr>
          <w:spacing w:val="39"/>
          <w:w w:val="80"/>
        </w:rPr>
        <w:t xml:space="preserve"> </w:t>
      </w:r>
      <w:r>
        <w:rPr>
          <w:w w:val="80"/>
        </w:rPr>
        <w:t>cirujano...............................................................................................................................CMP………………</w:t>
      </w:r>
    </w:p>
    <w:p w14:paraId="7022B722" w14:textId="42B5FE92" w:rsidR="00F66A16" w:rsidRDefault="005B6072" w:rsidP="005F45B5">
      <w:pPr>
        <w:pStyle w:val="Textoindependiente"/>
        <w:tabs>
          <w:tab w:val="left" w:leader="dot" w:pos="3023"/>
        </w:tabs>
        <w:spacing w:line="224" w:lineRule="exact"/>
        <w:ind w:left="320"/>
        <w:jc w:val="both"/>
      </w:pP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DNI</w:t>
      </w:r>
      <w:r>
        <w:rPr>
          <w:w w:val="95"/>
        </w:rPr>
        <w:tab/>
      </w:r>
      <w:r>
        <w:rPr>
          <w:w w:val="85"/>
        </w:rPr>
        <w:t>a</w:t>
      </w:r>
      <w:r>
        <w:rPr>
          <w:spacing w:val="2"/>
          <w:w w:val="85"/>
        </w:rPr>
        <w:t xml:space="preserve"> </w:t>
      </w:r>
      <w:r>
        <w:rPr>
          <w:w w:val="85"/>
        </w:rPr>
        <w:t>presentarse</w:t>
      </w:r>
      <w:r>
        <w:rPr>
          <w:spacing w:val="6"/>
          <w:w w:val="85"/>
        </w:rPr>
        <w:t xml:space="preserve"> </w:t>
      </w:r>
      <w:r>
        <w:rPr>
          <w:w w:val="85"/>
        </w:rPr>
        <w:t>al</w:t>
      </w:r>
      <w:r>
        <w:rPr>
          <w:spacing w:val="2"/>
          <w:w w:val="85"/>
        </w:rPr>
        <w:t xml:space="preserve"> </w:t>
      </w:r>
      <w:r>
        <w:rPr>
          <w:w w:val="85"/>
        </w:rPr>
        <w:t>Concurso</w:t>
      </w:r>
      <w:r>
        <w:rPr>
          <w:spacing w:val="6"/>
          <w:w w:val="85"/>
        </w:rPr>
        <w:t xml:space="preserve"> </w:t>
      </w:r>
      <w:r>
        <w:rPr>
          <w:w w:val="85"/>
        </w:rPr>
        <w:t>Nacional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Admisión</w:t>
      </w:r>
      <w:r>
        <w:rPr>
          <w:spacing w:val="3"/>
          <w:w w:val="85"/>
        </w:rPr>
        <w:t xml:space="preserve"> </w:t>
      </w:r>
      <w:r>
        <w:rPr>
          <w:w w:val="85"/>
        </w:rPr>
        <w:t>al</w:t>
      </w:r>
      <w:r>
        <w:rPr>
          <w:spacing w:val="3"/>
          <w:w w:val="85"/>
        </w:rPr>
        <w:t xml:space="preserve"> </w:t>
      </w:r>
      <w:proofErr w:type="spellStart"/>
      <w:r>
        <w:rPr>
          <w:w w:val="85"/>
        </w:rPr>
        <w:t>Residentado</w:t>
      </w:r>
      <w:proofErr w:type="spellEnd"/>
      <w:r>
        <w:rPr>
          <w:spacing w:val="5"/>
          <w:w w:val="85"/>
        </w:rPr>
        <w:t xml:space="preserve"> </w:t>
      </w:r>
      <w:r>
        <w:rPr>
          <w:w w:val="85"/>
        </w:rPr>
        <w:t>Médico</w:t>
      </w:r>
      <w:r>
        <w:rPr>
          <w:spacing w:val="3"/>
          <w:w w:val="85"/>
        </w:rPr>
        <w:t xml:space="preserve"> </w:t>
      </w:r>
      <w:r>
        <w:rPr>
          <w:w w:val="85"/>
        </w:rPr>
        <w:t>202</w:t>
      </w:r>
      <w:r w:rsidR="004C2828">
        <w:rPr>
          <w:w w:val="85"/>
        </w:rPr>
        <w:t>3</w:t>
      </w:r>
      <w:r>
        <w:rPr>
          <w:w w:val="85"/>
        </w:rPr>
        <w:t>;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</w:p>
    <w:p w14:paraId="7ED8786D" w14:textId="77777777" w:rsidR="00F66A16" w:rsidRDefault="005B6072" w:rsidP="005F45B5">
      <w:pPr>
        <w:pStyle w:val="Textoindependiente"/>
        <w:spacing w:before="41"/>
        <w:ind w:left="320"/>
        <w:jc w:val="both"/>
      </w:pPr>
      <w:r>
        <w:rPr>
          <w:w w:val="75"/>
        </w:rPr>
        <w:t>siguiente</w:t>
      </w:r>
      <w:r>
        <w:rPr>
          <w:spacing w:val="89"/>
        </w:rPr>
        <w:t xml:space="preserve"> </w:t>
      </w:r>
      <w:r>
        <w:rPr>
          <w:w w:val="75"/>
        </w:rPr>
        <w:t>especialidad</w:t>
      </w:r>
      <w:r>
        <w:rPr>
          <w:spacing w:val="98"/>
        </w:rPr>
        <w:t xml:space="preserve"> </w:t>
      </w:r>
      <w:r>
        <w:rPr>
          <w:w w:val="75"/>
        </w:rPr>
        <w:t>autorizada</w:t>
      </w:r>
      <w:r>
        <w:rPr>
          <w:spacing w:val="109"/>
        </w:rPr>
        <w:t xml:space="preserve"> </w:t>
      </w:r>
      <w:r>
        <w:rPr>
          <w:w w:val="75"/>
        </w:rPr>
        <w:t>………………………………………………</w:t>
      </w:r>
      <w:proofErr w:type="gramStart"/>
      <w:r>
        <w:rPr>
          <w:w w:val="75"/>
        </w:rPr>
        <w:t>…….</w:t>
      </w:r>
      <w:proofErr w:type="gramEnd"/>
      <w:r>
        <w:rPr>
          <w:w w:val="75"/>
        </w:rPr>
        <w:t>…</w:t>
      </w:r>
    </w:p>
    <w:p w14:paraId="5190EF26" w14:textId="77777777" w:rsidR="00F66A16" w:rsidRDefault="00F66A16" w:rsidP="005F45B5">
      <w:pPr>
        <w:pStyle w:val="Textoindependiente"/>
        <w:spacing w:before="3"/>
        <w:jc w:val="both"/>
      </w:pPr>
    </w:p>
    <w:p w14:paraId="403360E4" w14:textId="77777777" w:rsidR="00F66A16" w:rsidRDefault="005B6072" w:rsidP="005F45B5">
      <w:pPr>
        <w:pStyle w:val="Textoindependiente"/>
        <w:ind w:left="320"/>
        <w:jc w:val="both"/>
      </w:pPr>
      <w:r>
        <w:rPr>
          <w:w w:val="80"/>
        </w:rPr>
        <w:t>Esta</w:t>
      </w:r>
      <w:r>
        <w:rPr>
          <w:spacing w:val="3"/>
          <w:w w:val="80"/>
        </w:rPr>
        <w:t xml:space="preserve"> </w:t>
      </w:r>
      <w:r>
        <w:rPr>
          <w:w w:val="80"/>
        </w:rPr>
        <w:t>autorización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enmarca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lo</w:t>
      </w:r>
      <w:r>
        <w:rPr>
          <w:spacing w:val="3"/>
          <w:w w:val="80"/>
        </w:rPr>
        <w:t xml:space="preserve"> </w:t>
      </w:r>
      <w:r>
        <w:rPr>
          <w:w w:val="80"/>
        </w:rPr>
        <w:t>siguiente:</w:t>
      </w:r>
    </w:p>
    <w:p w14:paraId="0E18EDBD" w14:textId="77777777" w:rsidR="00F66A16" w:rsidRDefault="00F66A16" w:rsidP="005F45B5">
      <w:pPr>
        <w:pStyle w:val="Textoindependiente"/>
        <w:spacing w:before="3"/>
        <w:jc w:val="both"/>
      </w:pPr>
    </w:p>
    <w:p w14:paraId="6D651624" w14:textId="5B518640" w:rsidR="00F66A16" w:rsidRDefault="005B6072" w:rsidP="005F45B5">
      <w:pPr>
        <w:pStyle w:val="Ttulo2"/>
        <w:ind w:right="786"/>
        <w:jc w:val="both"/>
      </w:pPr>
      <w:r>
        <w:rPr>
          <w:w w:val="85"/>
        </w:rPr>
        <w:t>La postulación y adjudicación se realizará por especialidad/subespecialidad de acuerdo a lo programado por el</w:t>
      </w:r>
      <w:r>
        <w:rPr>
          <w:spacing w:val="1"/>
          <w:w w:val="85"/>
        </w:rPr>
        <w:t xml:space="preserve"> </w:t>
      </w:r>
      <w:r>
        <w:rPr>
          <w:w w:val="80"/>
        </w:rPr>
        <w:t>Ministerio de Salud y</w:t>
      </w:r>
      <w:r>
        <w:rPr>
          <w:rFonts w:ascii="Arial MT" w:hAnsi="Arial MT"/>
          <w:b w:val="0"/>
          <w:w w:val="80"/>
        </w:rPr>
        <w:t xml:space="preserve">, </w:t>
      </w:r>
      <w:r>
        <w:rPr>
          <w:w w:val="80"/>
        </w:rPr>
        <w:t>solo en el caso de no haber disponibilidad de plaza por especialidad/subespecialidad, podrá</w:t>
      </w:r>
      <w:r>
        <w:rPr>
          <w:spacing w:val="1"/>
          <w:w w:val="80"/>
        </w:rPr>
        <w:t xml:space="preserve"> </w:t>
      </w:r>
      <w:r>
        <w:rPr>
          <w:w w:val="80"/>
        </w:rPr>
        <w:t>adjudicar una plaza del Proceso de Adjudicación Complementari</w:t>
      </w:r>
      <w:bookmarkStart w:id="0" w:name="_GoBack"/>
      <w:bookmarkEnd w:id="0"/>
      <w:r>
        <w:rPr>
          <w:w w:val="80"/>
        </w:rPr>
        <w:t>a Nacional señalada en los numerales 6.6 y 6.7 del</w:t>
      </w:r>
      <w:r>
        <w:rPr>
          <w:spacing w:val="1"/>
          <w:w w:val="80"/>
        </w:rPr>
        <w:t xml:space="preserve"> </w:t>
      </w:r>
      <w:r>
        <w:rPr>
          <w:w w:val="80"/>
        </w:rPr>
        <w:t>artículo 6° de las Disposiciones</w:t>
      </w:r>
      <w:r>
        <w:rPr>
          <w:spacing w:val="1"/>
          <w:w w:val="80"/>
        </w:rPr>
        <w:t xml:space="preserve"> </w:t>
      </w:r>
      <w:r>
        <w:rPr>
          <w:w w:val="80"/>
        </w:rPr>
        <w:t>Complementarias del Concurso Nacional de Admisión</w:t>
      </w:r>
      <w:r>
        <w:rPr>
          <w:spacing w:val="33"/>
        </w:rPr>
        <w:t xml:space="preserve"> </w:t>
      </w:r>
      <w:r>
        <w:rPr>
          <w:w w:val="80"/>
        </w:rPr>
        <w:t xml:space="preserve">al </w:t>
      </w:r>
      <w:proofErr w:type="spellStart"/>
      <w:r>
        <w:rPr>
          <w:w w:val="80"/>
        </w:rPr>
        <w:t>Residentado</w:t>
      </w:r>
      <w:proofErr w:type="spellEnd"/>
      <w:r>
        <w:rPr>
          <w:spacing w:val="33"/>
        </w:rPr>
        <w:t xml:space="preserve"> </w:t>
      </w:r>
      <w:r>
        <w:rPr>
          <w:w w:val="80"/>
        </w:rPr>
        <w:t>Médico</w:t>
      </w:r>
      <w:r>
        <w:rPr>
          <w:spacing w:val="34"/>
        </w:rPr>
        <w:t xml:space="preserve"> </w:t>
      </w:r>
      <w:r>
        <w:rPr>
          <w:w w:val="80"/>
        </w:rPr>
        <w:t>202</w:t>
      </w:r>
      <w:r w:rsidR="004C2828">
        <w:rPr>
          <w:w w:val="80"/>
        </w:rPr>
        <w:t>3</w:t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en la especialidad/subespecialidad, en la misma universidad u otra universidad dentro del marco de necesidades y</w:t>
      </w:r>
      <w:r>
        <w:rPr>
          <w:spacing w:val="1"/>
          <w:w w:val="80"/>
        </w:rPr>
        <w:t xml:space="preserve"> </w:t>
      </w:r>
      <w:r>
        <w:rPr>
          <w:w w:val="90"/>
        </w:rPr>
        <w:t>limitaciones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entidad</w:t>
      </w:r>
      <w:r>
        <w:rPr>
          <w:spacing w:val="-6"/>
          <w:w w:val="90"/>
        </w:rPr>
        <w:t xml:space="preserve"> </w:t>
      </w:r>
      <w:r>
        <w:rPr>
          <w:w w:val="90"/>
        </w:rPr>
        <w:t>prestadora.</w:t>
      </w:r>
    </w:p>
    <w:p w14:paraId="5A0F62E8" w14:textId="77777777" w:rsidR="00F66A16" w:rsidRDefault="00F66A16" w:rsidP="005F45B5">
      <w:pPr>
        <w:pStyle w:val="Textoindependiente"/>
        <w:spacing w:before="8"/>
        <w:jc w:val="both"/>
        <w:rPr>
          <w:rFonts w:ascii="Arial"/>
          <w:b/>
          <w:sz w:val="19"/>
        </w:rPr>
      </w:pPr>
    </w:p>
    <w:p w14:paraId="1B5233A1" w14:textId="77777777" w:rsidR="00F66A16" w:rsidRDefault="005B6072" w:rsidP="005F45B5">
      <w:pPr>
        <w:pStyle w:val="Textoindependiente"/>
        <w:spacing w:line="276" w:lineRule="auto"/>
        <w:ind w:left="320" w:right="787"/>
        <w:jc w:val="both"/>
      </w:pPr>
      <w:r>
        <w:rPr>
          <w:w w:val="75"/>
        </w:rPr>
        <w:t>El postulante</w:t>
      </w:r>
      <w:r>
        <w:rPr>
          <w:spacing w:val="1"/>
          <w:w w:val="75"/>
        </w:rPr>
        <w:t xml:space="preserve"> </w:t>
      </w:r>
      <w:r>
        <w:rPr>
          <w:w w:val="75"/>
        </w:rPr>
        <w:t>al adquirir la condición</w:t>
      </w:r>
      <w:r>
        <w:rPr>
          <w:spacing w:val="1"/>
          <w:w w:val="75"/>
        </w:rPr>
        <w:t xml:space="preserve"> </w:t>
      </w:r>
      <w:r>
        <w:rPr>
          <w:w w:val="75"/>
        </w:rPr>
        <w:t>de</w:t>
      </w:r>
      <w:r>
        <w:rPr>
          <w:spacing w:val="1"/>
          <w:w w:val="75"/>
        </w:rPr>
        <w:t xml:space="preserve"> </w:t>
      </w:r>
      <w:r>
        <w:rPr>
          <w:w w:val="75"/>
        </w:rPr>
        <w:t>médico</w:t>
      </w:r>
      <w:r>
        <w:rPr>
          <w:spacing w:val="1"/>
          <w:w w:val="75"/>
        </w:rPr>
        <w:t xml:space="preserve"> </w:t>
      </w:r>
      <w:r>
        <w:rPr>
          <w:w w:val="75"/>
        </w:rPr>
        <w:t>residente</w:t>
      </w:r>
      <w:r>
        <w:rPr>
          <w:spacing w:val="1"/>
          <w:w w:val="75"/>
        </w:rPr>
        <w:t xml:space="preserve"> </w:t>
      </w:r>
      <w:r>
        <w:rPr>
          <w:w w:val="75"/>
        </w:rPr>
        <w:t>deberá cumplir con</w:t>
      </w:r>
      <w:r>
        <w:rPr>
          <w:spacing w:val="1"/>
          <w:w w:val="75"/>
        </w:rPr>
        <w:t xml:space="preserve"> </w:t>
      </w:r>
      <w:r>
        <w:rPr>
          <w:w w:val="75"/>
        </w:rPr>
        <w:t>las</w:t>
      </w:r>
      <w:r>
        <w:rPr>
          <w:spacing w:val="27"/>
        </w:rPr>
        <w:t xml:space="preserve"> </w:t>
      </w:r>
      <w:r>
        <w:rPr>
          <w:w w:val="75"/>
        </w:rPr>
        <w:t>normas</w:t>
      </w:r>
      <w:r>
        <w:rPr>
          <w:spacing w:val="28"/>
        </w:rPr>
        <w:t xml:space="preserve"> </w:t>
      </w:r>
      <w:r>
        <w:rPr>
          <w:w w:val="75"/>
        </w:rPr>
        <w:t>del Sistema</w:t>
      </w:r>
      <w:r>
        <w:rPr>
          <w:spacing w:val="28"/>
        </w:rPr>
        <w:t xml:space="preserve"> </w:t>
      </w:r>
      <w:r>
        <w:rPr>
          <w:w w:val="75"/>
        </w:rPr>
        <w:t>Nacional de</w:t>
      </w:r>
      <w:r>
        <w:rPr>
          <w:spacing w:val="28"/>
        </w:rPr>
        <w:t xml:space="preserve"> </w:t>
      </w:r>
      <w:proofErr w:type="spellStart"/>
      <w:r>
        <w:rPr>
          <w:w w:val="75"/>
        </w:rPr>
        <w:t>Residentado</w:t>
      </w:r>
      <w:proofErr w:type="spellEnd"/>
      <w:r>
        <w:rPr>
          <w:spacing w:val="1"/>
          <w:w w:val="75"/>
        </w:rPr>
        <w:t xml:space="preserve"> </w:t>
      </w:r>
      <w:r>
        <w:rPr>
          <w:w w:val="75"/>
        </w:rPr>
        <w:t>Médico, las condiciones académicas y requisitos de la formación de la segunda especialización conforme a las exigencias de la</w:t>
      </w:r>
      <w:r>
        <w:rPr>
          <w:spacing w:val="1"/>
          <w:w w:val="75"/>
        </w:rPr>
        <w:t xml:space="preserve"> </w:t>
      </w:r>
      <w:r>
        <w:rPr>
          <w:w w:val="80"/>
        </w:rPr>
        <w:t>Universidad y de la sede docente y, aquellas constituidas en lo establecido en la Ley N° 30453 y su Reglamento el Decreto</w:t>
      </w:r>
      <w:r>
        <w:rPr>
          <w:spacing w:val="1"/>
          <w:w w:val="80"/>
        </w:rPr>
        <w:t xml:space="preserve"> </w:t>
      </w:r>
      <w:r>
        <w:rPr>
          <w:w w:val="90"/>
        </w:rPr>
        <w:t>Supremo</w:t>
      </w:r>
      <w:r>
        <w:rPr>
          <w:spacing w:val="-5"/>
          <w:w w:val="90"/>
        </w:rPr>
        <w:t xml:space="preserve"> </w:t>
      </w:r>
      <w:r>
        <w:rPr>
          <w:w w:val="90"/>
        </w:rPr>
        <w:t>007-2017-SA.</w:t>
      </w:r>
    </w:p>
    <w:p w14:paraId="3B9356B2" w14:textId="77777777" w:rsidR="00F66A16" w:rsidRDefault="005B6072" w:rsidP="005F45B5">
      <w:pPr>
        <w:pStyle w:val="Textoindependiente"/>
        <w:spacing w:before="197" w:line="276" w:lineRule="auto"/>
        <w:ind w:left="320" w:right="806"/>
        <w:jc w:val="both"/>
      </w:pPr>
      <w:r>
        <w:rPr>
          <w:w w:val="85"/>
        </w:rPr>
        <w:t>Asimismo, cumplir con lo establecido en el artículo 17.3 de la Ley del SINAREME N° 30453 que señala que los médicos</w:t>
      </w:r>
      <w:r>
        <w:rPr>
          <w:spacing w:val="-45"/>
          <w:w w:val="85"/>
        </w:rPr>
        <w:t xml:space="preserve"> </w:t>
      </w:r>
      <w:r>
        <w:rPr>
          <w:w w:val="80"/>
        </w:rPr>
        <w:t>residentes que pertenezcan a instituciones públicas en condición de nombrados pueden acogerse a la modalidad de destaque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durante el período requerido para su formación y al finalizar el </w:t>
      </w:r>
      <w:proofErr w:type="spellStart"/>
      <w:r>
        <w:rPr>
          <w:w w:val="80"/>
        </w:rPr>
        <w:t>Residentado</w:t>
      </w:r>
      <w:proofErr w:type="spellEnd"/>
      <w:r>
        <w:rPr>
          <w:w w:val="80"/>
        </w:rPr>
        <w:t xml:space="preserve"> Médico retornarán a su sede de origen, debiendo</w:t>
      </w:r>
      <w:r>
        <w:rPr>
          <w:spacing w:val="1"/>
          <w:w w:val="80"/>
        </w:rPr>
        <w:t xml:space="preserve"> </w:t>
      </w:r>
      <w:r>
        <w:rPr>
          <w:w w:val="80"/>
        </w:rPr>
        <w:t>permanecer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ésta</w:t>
      </w:r>
      <w:r>
        <w:rPr>
          <w:spacing w:val="3"/>
          <w:w w:val="80"/>
        </w:rPr>
        <w:t xml:space="preserve"> </w:t>
      </w:r>
      <w:r>
        <w:rPr>
          <w:w w:val="80"/>
        </w:rPr>
        <w:t>obligatoriamente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un</w:t>
      </w:r>
      <w:r>
        <w:rPr>
          <w:spacing w:val="4"/>
          <w:w w:val="80"/>
        </w:rPr>
        <w:t xml:space="preserve"> </w:t>
      </w:r>
      <w:r>
        <w:rPr>
          <w:w w:val="80"/>
        </w:rPr>
        <w:t>tiempo</w:t>
      </w:r>
      <w:r>
        <w:rPr>
          <w:spacing w:val="5"/>
          <w:w w:val="80"/>
        </w:rPr>
        <w:t xml:space="preserve"> </w:t>
      </w:r>
      <w:r>
        <w:rPr>
          <w:w w:val="80"/>
        </w:rPr>
        <w:t>similar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su</w:t>
      </w:r>
      <w:r>
        <w:rPr>
          <w:spacing w:val="2"/>
          <w:w w:val="80"/>
        </w:rPr>
        <w:t xml:space="preserve"> </w:t>
      </w:r>
      <w:r>
        <w:rPr>
          <w:w w:val="80"/>
        </w:rPr>
        <w:t>formación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especialista.</w:t>
      </w:r>
    </w:p>
    <w:p w14:paraId="1E71AEC7" w14:textId="77777777" w:rsidR="00F66A16" w:rsidRDefault="00F66A16" w:rsidP="005F45B5">
      <w:pPr>
        <w:pStyle w:val="Textoindependiente"/>
        <w:spacing w:before="2"/>
        <w:jc w:val="both"/>
        <w:rPr>
          <w:sz w:val="17"/>
        </w:rPr>
      </w:pPr>
    </w:p>
    <w:p w14:paraId="0A4AC00B" w14:textId="77777777" w:rsidR="00F66A16" w:rsidRDefault="005B6072" w:rsidP="005F45B5">
      <w:pPr>
        <w:pStyle w:val="Textoindependiente"/>
        <w:spacing w:before="1" w:line="276" w:lineRule="auto"/>
        <w:ind w:left="320" w:right="797"/>
        <w:jc w:val="both"/>
      </w:pPr>
      <w:r>
        <w:rPr>
          <w:w w:val="80"/>
        </w:rPr>
        <w:t>La institución que represento asume el compromiso de pagar la remuneración al médico que adquiera la condición de médico</w:t>
      </w:r>
      <w:r>
        <w:rPr>
          <w:spacing w:val="1"/>
          <w:w w:val="80"/>
        </w:rPr>
        <w:t xml:space="preserve"> </w:t>
      </w:r>
      <w:r>
        <w:rPr>
          <w:w w:val="80"/>
        </w:rPr>
        <w:t>residente, por el tiempo requerido por el programa de formación, conforme lo establece la Ley N° 30453 y su Reglamento el</w:t>
      </w:r>
      <w:r>
        <w:rPr>
          <w:spacing w:val="1"/>
          <w:w w:val="80"/>
        </w:rPr>
        <w:t xml:space="preserve"> </w:t>
      </w:r>
      <w:r>
        <w:rPr>
          <w:w w:val="80"/>
        </w:rPr>
        <w:t>Decreto Supremo</w:t>
      </w:r>
      <w:r>
        <w:rPr>
          <w:spacing w:val="-2"/>
          <w:w w:val="80"/>
        </w:rPr>
        <w:t xml:space="preserve"> </w:t>
      </w:r>
      <w:r>
        <w:rPr>
          <w:w w:val="80"/>
        </w:rPr>
        <w:t>N° 007-2017-SA</w:t>
      </w:r>
      <w:r>
        <w:rPr>
          <w:spacing w:val="-4"/>
          <w:w w:val="80"/>
        </w:rPr>
        <w:t xml:space="preserve"> </w:t>
      </w:r>
      <w:r>
        <w:rPr>
          <w:w w:val="80"/>
        </w:rPr>
        <w:t>y</w:t>
      </w:r>
      <w:r>
        <w:rPr>
          <w:spacing w:val="-3"/>
          <w:w w:val="80"/>
        </w:rPr>
        <w:t xml:space="preserve"> </w:t>
      </w: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Disposiciones Complementarias.</w:t>
      </w:r>
    </w:p>
    <w:p w14:paraId="70B61EDD" w14:textId="77777777" w:rsidR="00F66A16" w:rsidRDefault="00F66A16">
      <w:pPr>
        <w:pStyle w:val="Textoindependiente"/>
        <w:spacing w:before="6"/>
        <w:rPr>
          <w:sz w:val="17"/>
        </w:rPr>
      </w:pPr>
    </w:p>
    <w:p w14:paraId="15CAFF52" w14:textId="239A2AC8" w:rsidR="00F66A16" w:rsidRDefault="005B6072">
      <w:pPr>
        <w:pStyle w:val="Textoindependiente"/>
        <w:tabs>
          <w:tab w:val="left" w:pos="6016"/>
          <w:tab w:val="left" w:pos="7569"/>
        </w:tabs>
        <w:spacing w:before="1"/>
        <w:ind w:left="5116"/>
      </w:pPr>
      <w:r>
        <w:rPr>
          <w:w w:val="95"/>
        </w:rPr>
        <w:t>Lima,</w:t>
      </w:r>
      <w:r>
        <w:rPr>
          <w:w w:val="95"/>
        </w:rPr>
        <w:tab/>
        <w:t>de</w:t>
      </w:r>
      <w:r>
        <w:rPr>
          <w:w w:val="95"/>
        </w:rPr>
        <w:tab/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202</w:t>
      </w:r>
      <w:r w:rsidR="004C2828">
        <w:rPr>
          <w:w w:val="80"/>
        </w:rPr>
        <w:t>3</w:t>
      </w:r>
    </w:p>
    <w:p w14:paraId="27B1AA28" w14:textId="77777777" w:rsidR="00F66A16" w:rsidRDefault="00F66A16">
      <w:pPr>
        <w:pStyle w:val="Textoindependiente"/>
        <w:rPr>
          <w:sz w:val="22"/>
        </w:rPr>
      </w:pPr>
    </w:p>
    <w:p w14:paraId="65D9914D" w14:textId="77777777" w:rsidR="00F66A16" w:rsidRDefault="00F66A16">
      <w:pPr>
        <w:pStyle w:val="Textoindependiente"/>
        <w:rPr>
          <w:sz w:val="22"/>
        </w:rPr>
      </w:pPr>
    </w:p>
    <w:p w14:paraId="66A82FD4" w14:textId="77777777" w:rsidR="00F66A16" w:rsidRDefault="00F66A16">
      <w:pPr>
        <w:pStyle w:val="Textoindependiente"/>
        <w:spacing w:before="11"/>
        <w:rPr>
          <w:sz w:val="21"/>
        </w:rPr>
      </w:pPr>
    </w:p>
    <w:p w14:paraId="5D3FD7B1" w14:textId="77777777" w:rsidR="00F66A16" w:rsidRDefault="005B6072">
      <w:pPr>
        <w:pStyle w:val="Textoindependiente"/>
        <w:tabs>
          <w:tab w:val="left" w:pos="5550"/>
          <w:tab w:val="left" w:pos="6522"/>
        </w:tabs>
        <w:spacing w:line="276" w:lineRule="auto"/>
        <w:ind w:left="1278" w:right="1879" w:hanging="183"/>
      </w:pPr>
      <w:r>
        <w:rPr>
          <w:w w:val="80"/>
        </w:rPr>
        <w:t>…..……………………………………..</w:t>
      </w:r>
      <w:r>
        <w:rPr>
          <w:w w:val="80"/>
        </w:rPr>
        <w:tab/>
      </w:r>
      <w:r>
        <w:rPr>
          <w:w w:val="75"/>
        </w:rPr>
        <w:t>………………………………………………</w:t>
      </w:r>
      <w:r>
        <w:rPr>
          <w:spacing w:val="1"/>
          <w:w w:val="75"/>
        </w:rPr>
        <w:t xml:space="preserve"> </w:t>
      </w:r>
      <w:r>
        <w:rPr>
          <w:w w:val="80"/>
        </w:rPr>
        <w:t>Firma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Sello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Funcionario(a)</w:t>
      </w:r>
      <w:r>
        <w:rPr>
          <w:w w:val="80"/>
        </w:rPr>
        <w:tab/>
      </w:r>
      <w:r>
        <w:rPr>
          <w:w w:val="80"/>
        </w:rPr>
        <w:tab/>
        <w:t>Firma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Postulante</w:t>
      </w:r>
    </w:p>
    <w:p w14:paraId="75428EEB" w14:textId="4A1190C2" w:rsidR="00F66A16" w:rsidRDefault="005B6072">
      <w:pPr>
        <w:pStyle w:val="Textoindependiente"/>
        <w:tabs>
          <w:tab w:val="left" w:pos="5687"/>
        </w:tabs>
        <w:spacing w:before="2"/>
        <w:ind w:left="182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728704" behindDoc="1" locked="0" layoutInCell="1" allowOverlap="1" wp14:anchorId="73FE3FB2" wp14:editId="490B1AD7">
                <wp:simplePos x="0" y="0"/>
                <wp:positionH relativeFrom="page">
                  <wp:posOffset>3478530</wp:posOffset>
                </wp:positionH>
                <wp:positionV relativeFrom="paragraph">
                  <wp:posOffset>594995</wp:posOffset>
                </wp:positionV>
                <wp:extent cx="774065" cy="19939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99D7" w14:textId="77777777" w:rsidR="00F66A16" w:rsidRDefault="005B6072">
                            <w:pPr>
                              <w:spacing w:line="314" w:lineRule="exac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80"/>
                                <w:sz w:val="28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FE3FB2" id="Text Box 9" o:spid="_x0000_s1032" type="#_x0000_t202" style="position:absolute;left:0;text-align:left;margin-left:273.9pt;margin-top:46.85pt;width:60.95pt;height:15.7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" filled="f" stroked="f">
                <v:textbox inset="0,0,0,0">
                  <w:txbxContent>
                    <w:p w14:paraId="678299D7" w14:textId="77777777" w:rsidR="00F66A16" w:rsidRDefault="005B6072">
                      <w:pPr>
                        <w:spacing w:line="314" w:lineRule="exact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80"/>
                          <w:sz w:val="28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1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729216" behindDoc="1" locked="0" layoutInCell="1" allowOverlap="1" wp14:anchorId="7BDE7B68" wp14:editId="24489DC0">
                <wp:simplePos x="0" y="0"/>
                <wp:positionH relativeFrom="page">
                  <wp:posOffset>990600</wp:posOffset>
                </wp:positionH>
                <wp:positionV relativeFrom="paragraph">
                  <wp:posOffset>324485</wp:posOffset>
                </wp:positionV>
                <wp:extent cx="5582285" cy="56832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28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FF040E" id="Rectangle 8" o:spid="_x0000_s1026" style="position:absolute;margin-left:78pt;margin-top:25.55pt;width:439.55pt;height:44.75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w w:val="80"/>
        </w:rPr>
        <w:t>que suscribe</w:t>
      </w:r>
      <w:r>
        <w:rPr>
          <w:w w:val="80"/>
        </w:rPr>
        <w:tab/>
        <w:t>DNI</w:t>
      </w:r>
      <w:r>
        <w:rPr>
          <w:spacing w:val="6"/>
          <w:w w:val="80"/>
        </w:rPr>
        <w:t xml:space="preserve"> </w:t>
      </w:r>
      <w:r>
        <w:rPr>
          <w:w w:val="80"/>
        </w:rPr>
        <w:t>N°</w:t>
      </w:r>
    </w:p>
    <w:p w14:paraId="3AAC68DE" w14:textId="3EA15A52" w:rsidR="00F66A16" w:rsidRDefault="005B6072" w:rsidP="00410A05">
      <w:pPr>
        <w:pStyle w:val="Textoindependiente"/>
        <w:spacing w:before="1"/>
        <w:rPr>
          <w:rFonts w:ascii="Aria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1314CC7" wp14:editId="07C453D5">
                <wp:simplePos x="0" y="0"/>
                <wp:positionH relativeFrom="page">
                  <wp:posOffset>990600</wp:posOffset>
                </wp:positionH>
                <wp:positionV relativeFrom="paragraph">
                  <wp:posOffset>176530</wp:posOffset>
                </wp:positionV>
                <wp:extent cx="5582920" cy="568960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568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3D7C0" w14:textId="77777777" w:rsidR="00F66A16" w:rsidRDefault="005B6072">
                            <w:pPr>
                              <w:spacing w:before="69"/>
                              <w:ind w:left="144" w:right="133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correcto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llenado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entera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responsabilidad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Institución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autoriza,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mismo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validez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una Declaración Jurada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bajo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alcances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Supremo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004-2019-JUS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Texto Único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Ordenado de la Ley N° 27444 - Ley del Procedimiento Administrativo General. Deberá contar con el visto bueno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 Jefe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inmediato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postulante.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314CC7" id="Text Box 7" o:spid="_x0000_s1033" type="#_x0000_t202" style="position:absolute;margin-left:78pt;margin-top:13.9pt;width:439.6pt;height:44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" filled="f" strokeweight=".72pt">
                <v:textbox inset="0,0,0,0">
                  <w:txbxContent>
                    <w:p w14:paraId="0663D7C0" w14:textId="77777777" w:rsidR="00F66A16" w:rsidRDefault="005B6072">
                      <w:pPr>
                        <w:spacing w:before="69"/>
                        <w:ind w:left="144" w:right="133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correcto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llenado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entera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responsabilidad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Institución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autoriza,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mismo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validez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una Declaración Jurada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bajo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alcances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Decreto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Supremo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004-2019-JUS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Texto Único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Ordenado de la Ley N° 27444 - Ley del Procedimiento Administrativo General. Deberá contar con el visto bueno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 Jefe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inmediato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postulante.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6A16" w:rsidSect="00410A05">
      <w:footerReference w:type="default" r:id="rId7"/>
      <w:pgSz w:w="11920" w:h="16860"/>
      <w:pgMar w:top="1160" w:right="480" w:bottom="1160" w:left="12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C8FE7" w14:textId="77777777" w:rsidR="00CF0A08" w:rsidRDefault="00CF0A08">
      <w:r>
        <w:separator/>
      </w:r>
    </w:p>
  </w:endnote>
  <w:endnote w:type="continuationSeparator" w:id="0">
    <w:p w14:paraId="059EB60B" w14:textId="77777777" w:rsidR="00CF0A08" w:rsidRDefault="00C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6C7FDFF9" w:rsidR="00F66A16" w:rsidRDefault="00F66A16">
    <w:pPr>
      <w:pStyle w:val="Textoindependiente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8920" w14:textId="77777777" w:rsidR="00CF0A08" w:rsidRDefault="00CF0A08">
      <w:r>
        <w:separator/>
      </w:r>
    </w:p>
  </w:footnote>
  <w:footnote w:type="continuationSeparator" w:id="0">
    <w:p w14:paraId="3A768B3F" w14:textId="77777777" w:rsidR="00CF0A08" w:rsidRDefault="00CF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  <w:jc w:val="left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  <w:jc w:val="left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0C40F0"/>
    <w:rsid w:val="001434F6"/>
    <w:rsid w:val="00392A85"/>
    <w:rsid w:val="003B0CB2"/>
    <w:rsid w:val="00410A05"/>
    <w:rsid w:val="004C2828"/>
    <w:rsid w:val="005B6072"/>
    <w:rsid w:val="005F45B5"/>
    <w:rsid w:val="008C6E2D"/>
    <w:rsid w:val="00CC1202"/>
    <w:rsid w:val="00CF0A08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10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A0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0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A0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MIGUELC</dc:creator>
  <cp:lastModifiedBy>Jorge</cp:lastModifiedBy>
  <cp:revision>4</cp:revision>
  <dcterms:created xsi:type="dcterms:W3CDTF">2022-04-29T15:30:00Z</dcterms:created>
  <dcterms:modified xsi:type="dcterms:W3CDTF">2023-06-28T03:44:00Z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